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EE79" w14:textId="77777777" w:rsidR="007D2624" w:rsidRPr="007D2624" w:rsidRDefault="007D2624" w:rsidP="009B4D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b/>
          <w:bCs/>
          <w:sz w:val="28"/>
          <w:szCs w:val="28"/>
          <w:lang w:val="ru-UA"/>
        </w:rPr>
        <w:t>Кришталь Галина Олександрівна</w:t>
      </w:r>
    </w:p>
    <w:p w14:paraId="011148F7" w14:textId="3830E6E5" w:rsidR="007D2624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D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D2624">
        <w:rPr>
          <w:rFonts w:ascii="Times New Roman" w:hAnsi="Times New Roman" w:cs="Times New Roman"/>
          <w:sz w:val="28"/>
          <w:szCs w:val="28"/>
          <w:lang w:val="ru-UA"/>
        </w:rPr>
        <w:t>октор економічних наук, професор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 кафедри менеджменту та економіки Херсонського інституту </w:t>
      </w:r>
    </w:p>
    <w:p w14:paraId="47169ECE" w14:textId="1FACF9E8" w:rsidR="009B4DC3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466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https://www.scopus.com/authid/detail.uri?authorId=57223340559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FBFFCA" w14:textId="27BE19D9" w:rsidR="00E36D69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466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https://scholar.google.com.ua/citations?user=YaDXlvsAAAAJ&amp;hl=uk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F26BCE" w14:textId="09AC2043" w:rsidR="00E36D69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8466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https://orcid.org/0000-0002-7322-6727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5E599F" w14:textId="12EE759B" w:rsidR="00E36D69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8466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https://www.webofscience.com/wos/author/record/GSD-5379-2022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B189FD" w14:textId="77777777" w:rsidR="00E36D69" w:rsidRPr="007D2624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E5441" w14:textId="14CBE2E5" w:rsidR="00077B92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D69">
        <w:rPr>
          <w:rFonts w:ascii="Times New Roman" w:hAnsi="Times New Roman" w:cs="Times New Roman"/>
          <w:sz w:val="28"/>
          <w:szCs w:val="28"/>
          <w:lang w:val="uk-UA"/>
        </w:rPr>
        <w:t>Освітня кваліфікація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D8E675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Київський економічний інститут менеджменту, 2004 р., спеціальність «Фінанси», кваліфікація «Спеціаліст з фінансів»;</w:t>
      </w:r>
    </w:p>
    <w:p w14:paraId="2B0E028D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Міжрегіональна Академія управління персоналом, 2014 р., спеціальність «Правознавство», спеціалізація «Комерційне та трудове право»;</w:t>
      </w:r>
    </w:p>
    <w:p w14:paraId="5384B237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Кандидат економічних наук  (08.00.08 – Гроші, фінанси і кредит) «Формування системи банківського нагляду в Україні» Диплом ДК № 000389 від 10.11.2011 р.  Приватний вищий навчальний заклад «Європейський університет»;</w:t>
      </w:r>
    </w:p>
    <w:p w14:paraId="24B5BD67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Доктор економічних наук 08.00.08 – Гроші, фінанси і кредит Диплом ДД № 010215, 24.09 2020 р. «Державне регулювання діяльності банківського сектору у забезпеченні соціально-економічного розвитку України» Приватний вищий навчальний заклад «Європейський університет»;</w:t>
      </w:r>
    </w:p>
    <w:p w14:paraId="6B2FCE97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Доцент кафедри обліку і оподаткування  Атестат АД № 009291,  30.11.2021 р. Приватне акціонерне товариство «Вищий навчальний заклад «Міжрегіональна Академія управління персоналом»;</w:t>
      </w:r>
    </w:p>
    <w:p w14:paraId="24155D36" w14:textId="77777777" w:rsidR="007D2624" w:rsidRPr="007D2624" w:rsidRDefault="007D2624" w:rsidP="009B4D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Професор кафедри обліку і оподаткування  Атестат АП № 004704 від 23.12.2022 р. Приватне акціонерне товариство «Вищий навчальний заклад «Міжрегіональна Академія управління персоналом».</w:t>
      </w:r>
    </w:p>
    <w:p w14:paraId="5DF9F66C" w14:textId="77777777" w:rsidR="009B4DC3" w:rsidRDefault="009B4DC3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C35AB" w14:textId="49D726D8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DC3">
        <w:rPr>
          <w:rFonts w:ascii="Times New Roman" w:hAnsi="Times New Roman" w:cs="Times New Roman"/>
          <w:sz w:val="28"/>
          <w:szCs w:val="28"/>
        </w:rPr>
        <w:t>Науково-педагогічна діяльність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B4DC3">
        <w:rPr>
          <w:rFonts w:ascii="Times New Roman" w:hAnsi="Times New Roman" w:cs="Times New Roman"/>
          <w:sz w:val="28"/>
          <w:szCs w:val="28"/>
        </w:rPr>
        <w:t>8 років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6D2315" w14:textId="77777777" w:rsidR="009B4DC3" w:rsidRDefault="009B4DC3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F1347" w14:textId="596F71C9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DC3">
        <w:rPr>
          <w:rFonts w:ascii="Times New Roman" w:hAnsi="Times New Roman" w:cs="Times New Roman"/>
          <w:sz w:val="28"/>
          <w:szCs w:val="28"/>
        </w:rPr>
        <w:t>Підвищення кваліфікації за останні 5 років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F19ED41" w14:textId="77777777" w:rsidR="007D2624" w:rsidRPr="007D2624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Диплом про проходження стажування у країні, що входить до країн ЄС: «European and Polish system of higher education: practice, experience, innovative learning methods», University of Economy (Bydgoszcz, Poland), 2020/2021 Academic Year, 180 год.</w:t>
      </w:r>
    </w:p>
    <w:p w14:paraId="60AFB8D8" w14:textId="77777777" w:rsidR="007D2624" w:rsidRPr="007D2624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Сертифікат про підвищення кваліфікації ПК № 000123-21, 01.11.2021р. - 17.12.2021р., програма «Управління освітніми інноваціями та проектами», ГО ReSURS, 180 год.</w:t>
      </w:r>
    </w:p>
    <w:p w14:paraId="50531554" w14:textId="77777777" w:rsidR="007D2624" w:rsidRPr="007D2624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Сертифікат про проходження стажування «Створення та розвиток ІТ-продуктів», 2023, 90 год.</w:t>
      </w:r>
    </w:p>
    <w:p w14:paraId="1E660FB5" w14:textId="77777777" w:rsidR="007D2624" w:rsidRPr="007D2624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Сертифікат про підвищення кваліфікації Erasmus+ Jean Monnet Module: «Online UGent Academy on EU Law and Policy for Ukrainian Lecturers» (Academy4UA), Ghent University (Belgium), from 18 April to June 2023, 62 hours.</w:t>
      </w:r>
    </w:p>
    <w:p w14:paraId="4C756493" w14:textId="77777777" w:rsidR="007D2624" w:rsidRPr="007D2624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lastRenderedPageBreak/>
        <w:t>Сертифікат про підвищення кваліфікації Erasmus+: «Implementation of European Union mechanisms for combating modern challenges and threats», Сумський державний університет, 2023, 94 год.</w:t>
      </w:r>
    </w:p>
    <w:p w14:paraId="4615B757" w14:textId="77777777" w:rsidR="007D2624" w:rsidRPr="009B4DC3" w:rsidRDefault="007D2624" w:rsidP="009B4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D2624">
        <w:rPr>
          <w:rFonts w:ascii="Times New Roman" w:hAnsi="Times New Roman" w:cs="Times New Roman"/>
          <w:sz w:val="28"/>
          <w:szCs w:val="28"/>
          <w:lang w:val="ru-UA"/>
        </w:rPr>
        <w:t>Сертифікат про підвищення кваліфікації «Бренд науковця у цифровому світі», ВГО Інноваційний університет, 2022, 30 год.</w:t>
      </w:r>
    </w:p>
    <w:p w14:paraId="65059A13" w14:textId="0713F304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235E87CB" w14:textId="7C8C3815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2A506675" w14:textId="3B569843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DC3">
        <w:rPr>
          <w:rFonts w:ascii="Times New Roman" w:hAnsi="Times New Roman" w:cs="Times New Roman"/>
          <w:sz w:val="28"/>
          <w:szCs w:val="28"/>
        </w:rPr>
        <w:t>Професійна кваліфікація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549BE15" w14:textId="43BFD5E9" w:rsidR="007D2624" w:rsidRPr="009B4DC3" w:rsidRDefault="007D2624" w:rsidP="009B4DC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Досвід практичної роботи за спеціальністю не менше п’яти років: З жовтня 2005 року по квітень 2022 року працювала за сумісництвом в АТ «Райффайзен банк Аваль» на посаді керівника проектів.</w:t>
      </w:r>
    </w:p>
    <w:p w14:paraId="255A134B" w14:textId="77777777" w:rsidR="007D2624" w:rsidRPr="009B4DC3" w:rsidRDefault="007D2624" w:rsidP="009B4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2.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</w:r>
    </w:p>
    <w:p w14:paraId="0168A3D0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1. O. Tsimoshynska, M. Koval, L. Filipishyna, H.Kryshtal. Investing in road construction infrastructure projects under public-private partnership in the form of concession. Naukovyi Visnyk Natsionalnoho Hirnychoho Universytetu. – 2021. – V.2 – P. 184 – 192. – URL: https://doi.org/10.33271/nvngu/2021-2/184 Scopus.</w:t>
      </w:r>
    </w:p>
    <w:p w14:paraId="7723FD75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2. H. Kryshtal, M. Bodretskyi, M. Koval, H. Skyba. Accounting as an integral part of financial and economic assessment of business entities. Naukovyi Visnyk Natsionalnoho Hirnychoho Universytetu. – 2021. – V.3 - P. 162-166. – URL: https://doi.org/10.33271/nvngu/2021-3/162 Scopus.</w:t>
      </w:r>
    </w:p>
    <w:p w14:paraId="5A64F209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3. H. Kryshtal, I. Kalina, N. Shuliar, T. Kapeliushna, M. Martynenko, K. Ingram Trends of development of financial and economic activity of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 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entrepreneurial structures during the period of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 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quarantine restrictions. Naukovyi Visnyk Natsionalnoho Hirnychoho Universytetu. – 2022. – V.1 - P. 139-144. – URL: https://doi.org/10.33271/nvngu/2022-1/139 Scopus.</w:t>
      </w:r>
    </w:p>
    <w:p w14:paraId="1D047B50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4. Atstaja, D., Koval, V., Grasis, J., Kalina, I., Kryshtal, H., Mikhno, I. Sharing Model in Circular Economy towards Rational Use in Sustainable Production. Energies 2022, 15, 939. https://doi.org/10.3390/ en15030939</w:t>
      </w:r>
    </w:p>
    <w:p w14:paraId="7E6C8AAC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5. O. Borodina, H.Kryshtal, M. Hakova, T.Neboha, P.Olczak, V.Koval. A conceptual analytical model for the decentralized energy-efficiency management of the national economy. Polityka Energetyczna. Energy Policy Journal . – 2022. – 1. – V.25. – P. 5 – 22. DOI: 10.33223/epj/147017 Scopus.</w:t>
      </w:r>
    </w:p>
    <w:p w14:paraId="16D7E160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6. H. Kryshtal, I. Novykova, E. Vasylkonova, Yu. Kuzminska, A. Kozlova The influence of digitalization on the development of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 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>industrial enterprises. Naukovyi Visnyk Natsionalnoho Hirnychoho Universytetu. – 2022. – V.3 - P. 151-155. – URL: https://doi.org/10.33271/nvngu/2022-3/151 Scopus.</w:t>
      </w:r>
    </w:p>
    <w:p w14:paraId="28AC970D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7. Edeh, Friday Ogbu, Nurul, Mohammad Zayed, Iryna Perevozova, Halyna Kryshtal, and Vitalii Nitsenko. Talent Management in the Hospitality Sector: Predicting Discretionary Work Behaviour. Administrative Sciences. – 2022. – 12 - 122. – URL: https://doi.org/10.3390/admsci12040122 Scopus.</w:t>
      </w:r>
    </w:p>
    <w:p w14:paraId="22417998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 xml:space="preserve">8. Zayed, Nurul Mohammad, Friday Ogbu Edeh, Saad Darwish, K.M. Anwarul Islam, Halyna Kryshtal, Vitalii Nitsenko, and Olena Stanislavyk. Human Resource Skill Adjustment in Service Sector: Predicting Dynamic Capability in Post 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lastRenderedPageBreak/>
        <w:t>COVID-19 Work Environment. Journal of Risk and Financial Management. – 2022. – 15 - 402. URL: https://doi.org/10.3390/jrfm15090402 Scopus.</w:t>
      </w:r>
    </w:p>
    <w:p w14:paraId="4205B021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9. Mia, M.M.; Rizwan, S.; Zayed, N.M.; Nitsenko, V.; Miroshnyk, O.; Kryshtal, H.; Ostapenko, R. The Impact of Green Entrepreneurship on Social Change and Factors Influencing AMO Theory. Systems. – 2022. – 10 - 132. URL: https://doi.org/10.3390/systems10050132 Scopus.</w:t>
      </w:r>
    </w:p>
    <w:p w14:paraId="70152FB3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10. Kryshtal H., Zgalat-Lozynska L., Denysiuk O., Skyba H., Panin Ye. The impact of Industry 4.0 on the digital transformation of manufacturing enterprises in Ukraine. Naukovyi Visnyk Natsionalnoho Hirnychoho Universytetu. – 2023. -2. 149-153. https://doi.org/10.33271/nvngu/2023-2/149 Scopus.</w:t>
      </w:r>
    </w:p>
    <w:p w14:paraId="15A1C94A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11. H. Kryshtal. Role of Logistics in the Development of Agriculture of Ukraine in the War Conditions. Science and Innovation. 2023. - 19 (2). 73-83. https://doi.org/10.15407/scine19.02.073 Scopus.</w:t>
      </w:r>
    </w:p>
    <w:p w14:paraId="605D4020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12. Koval, V., Mikhno, I., Tamosiuniene, R., Kryshtal, H., Kovalenko-Marchenkova, Y., Gui, H. ENSURING SUSTAINABLE CONSUMPTION BEHAVIOURS IN CIRCULAR ECONOMY ENGAGEMENT. Transformations in Business and Economics, 2023, 22(2), P. 161–177 Scopus.</w:t>
      </w:r>
    </w:p>
    <w:p w14:paraId="52BBBE09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13. Koval, V., Kryshtal, H., Udovychenko, V., Soloviova, O., Froter, O., Kokorina, V., Veretin, L. Review of mineral resource management in a circular economy infrastructure. Mining of Mineral Deposits, 2023, 17(2), P. 61–70 Scopus.</w:t>
      </w:r>
    </w:p>
    <w:p w14:paraId="60651738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14. Zgalat-Lozynska, L., Kryshtal, H., Drinke, Z., Lych, V., Kulikov, O., Panin, Y. IMPACT OF DIGITAL TRANSFORMATION ON BUSINESS STRUCTURES. Naukovyi Visnyk Natsionalnoho Hirnychoho Universytetu, 2023, (4), P. 144–149 Scopus.</w:t>
      </w:r>
    </w:p>
    <w:p w14:paraId="13AFADDF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15. Perevozova, I., Malynka, O., Nitsenko, V., Kryshtal, H., Kostiuk, V., Mishchenko, V. Analysis of Trends in Mortgage Lending in the Agricultural Sector of Ukraine. Journal of Risk and Financial Management, 2023, 16(5), 255 Scopus.</w:t>
      </w:r>
    </w:p>
    <w:p w14:paraId="0CA3579B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16. Z. Drinke, L. Mazhnyk, R. Zvirgzdina, T. Mokiienko, L. Holovash, H. Kryshtal. DIGITAL ECONOMY: OPPORTUNITIES FOR TRANSFORMATION OF ENTEPRENEURIAL STRUCTURES. Naukovyi Visnyk Natsionalnoho Hirnychoho Universytetu, 2024, (1), P. 140-146. Scopus.</w:t>
      </w:r>
    </w:p>
    <w:p w14:paraId="382E20B6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17. Kryshtal, H., Tomakh, V., Ivanova, T., ... Yermolaieva, M., Panin, Y. ECO-INNOVATIVE TRANSFORMATION OF UKRAINES INFRASTRUCTURE ON THE WAY TO PROVIDING SECURITY AND POST-WAR RECOVERY. FINANCIAL AND CREDIT ACTIVITY: PROBLEMS OF THEORY AND PRACTICE. 2024, (1), Рp. 391-408. Scopus.</w:t>
      </w:r>
    </w:p>
    <w:p w14:paraId="753082F4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18. Halyna, K., Iryna, K., Khang, A. Application of AI-Enabled Digitization Tools for Intellectual Business Development during the Recovery Period of the Economy. Revolutionizing the AI-Digital Landscape: A Guide to Sustainable Emerging Technologies for Marketing Professionals, Book Chapter, 2024, Pp/ 231–243. Scopus.</w:t>
      </w:r>
    </w:p>
    <w:p w14:paraId="24BBFEF7" w14:textId="77777777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19. Zakharov, D., Kryshtal, H., Lutsyk, A., Vasylevska, H., Chornovol, A. Efficiency of Fiscal and Monetary Policy in the Challenging Economic Environment. Economic Affairs (New Delhi), 2024, 69, Pp. 239–249 Scopus.</w:t>
      </w:r>
    </w:p>
    <w:p w14:paraId="27CB4794" w14:textId="57A4B3C5" w:rsidR="007D2624" w:rsidRPr="009B4DC3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lastRenderedPageBreak/>
        <w:t>20. Koval, V., Suhartanto, D., Kryshtal, H., Amalia, F. A., Udovychenko, V., &amp; Arsawan, I. W. E. (2024). Model of environmental perceptions on value of recyclable products and its effects on consumers behaviour. Journal of Business Economics and Management, 25(4), 665–684. https://doi.org/10.3846/jbem.2024.21994. Scopus.</w:t>
      </w:r>
    </w:p>
    <w:p w14:paraId="39198840" w14:textId="77777777" w:rsidR="009B4DC3" w:rsidRDefault="009B4DC3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83A0375" w14:textId="28CF7072" w:rsidR="007D2624" w:rsidRPr="00E36D69" w:rsidRDefault="007D2624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B4DC3">
        <w:rPr>
          <w:rFonts w:ascii="Times New Roman" w:hAnsi="Times New Roman" w:cs="Times New Roman"/>
          <w:sz w:val="28"/>
          <w:szCs w:val="28"/>
          <w:lang w:val="ru-UA"/>
        </w:rPr>
        <w:t>Інформація що підтверджує володіння мовою викладання на належному рівні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B4DC3">
        <w:rPr>
          <w:rFonts w:ascii="Times New Roman" w:hAnsi="Times New Roman" w:cs="Times New Roman"/>
          <w:sz w:val="28"/>
          <w:szCs w:val="28"/>
          <w:lang w:val="ru-UA"/>
        </w:rPr>
        <w:t xml:space="preserve">Сертифікат про закінчення «Foreign Languages Institute of Warsaw Management University», який підтверджує достатньо високий рівень володіння іноземною мовою, що відповідає рівню 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>В2, отриманий у травні 2020 року.</w:t>
      </w:r>
    </w:p>
    <w:p w14:paraId="6D939779" w14:textId="77777777" w:rsidR="009B4DC3" w:rsidRPr="00E36D69" w:rsidRDefault="009B4DC3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477BA4D1" w14:textId="22321E39" w:rsidR="00786B3E" w:rsidRDefault="00786B3E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D69">
        <w:rPr>
          <w:rFonts w:ascii="Times New Roman" w:hAnsi="Times New Roman" w:cs="Times New Roman"/>
          <w:sz w:val="28"/>
          <w:szCs w:val="28"/>
          <w:lang w:val="ru-UA"/>
        </w:rPr>
        <w:t>Навчальні дисципліни, що їх викладає викладач на ОП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 xml:space="preserve"> Фінанси, гроші та кредит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 xml:space="preserve"> Облік і аудит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>Мікроекономіка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 xml:space="preserve"> Основи підприємницької діяльності</w:t>
      </w:r>
      <w:r w:rsidRPr="009B4DC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 xml:space="preserve"> Фінанси підприємств</w:t>
      </w:r>
      <w:r w:rsidR="009B4DC3" w:rsidRPr="009B4DC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>Управління потенціалом організації</w:t>
      </w:r>
      <w:r w:rsidR="009B4DC3" w:rsidRPr="009B4DC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36D69">
        <w:rPr>
          <w:rFonts w:ascii="Times New Roman" w:hAnsi="Times New Roman" w:cs="Times New Roman"/>
          <w:sz w:val="28"/>
          <w:szCs w:val="28"/>
          <w:lang w:val="ru-UA"/>
        </w:rPr>
        <w:t xml:space="preserve"> Аудит і оцінювання управлінської діяльності</w:t>
      </w:r>
      <w:r w:rsidR="009B4DC3" w:rsidRPr="009B4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BE278D" w14:textId="55004AED" w:rsidR="00E36D69" w:rsidRDefault="00E36D6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745EF" w14:textId="66BB8FFA" w:rsidR="00E36D69" w:rsidRDefault="00982CB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Ел.пошта: </w:t>
      </w:r>
      <w:hyperlink r:id="rId9" w:history="1">
        <w:r w:rsidRPr="008466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Gkryshtal@maup.edu.ua</w:t>
        </w:r>
      </w:hyperlink>
    </w:p>
    <w:p w14:paraId="022199E2" w14:textId="51129AA0" w:rsidR="00982CB9" w:rsidRPr="009B4DC3" w:rsidRDefault="00982CB9" w:rsidP="009B4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Телефон: </w:t>
      </w:r>
      <w:r w:rsidRPr="00982CB9">
        <w:rPr>
          <w:rFonts w:ascii="Times New Roman" w:hAnsi="Times New Roman" w:cs="Times New Roman"/>
          <w:sz w:val="28"/>
          <w:szCs w:val="28"/>
          <w:lang w:val="uk-UA"/>
        </w:rPr>
        <w:t xml:space="preserve">+380978793904       </w:t>
      </w:r>
    </w:p>
    <w:sectPr w:rsidR="00982CB9" w:rsidRPr="009B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75B"/>
    <w:multiLevelType w:val="multilevel"/>
    <w:tmpl w:val="0896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50A3"/>
    <w:multiLevelType w:val="hybridMultilevel"/>
    <w:tmpl w:val="383E17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D59F5"/>
    <w:multiLevelType w:val="multilevel"/>
    <w:tmpl w:val="CD1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B1"/>
    <w:rsid w:val="00077B92"/>
    <w:rsid w:val="004205B1"/>
    <w:rsid w:val="00786B3E"/>
    <w:rsid w:val="007D2624"/>
    <w:rsid w:val="00982CB9"/>
    <w:rsid w:val="009B4DC3"/>
    <w:rsid w:val="00D404FA"/>
    <w:rsid w:val="00E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D1F8"/>
  <w15:chartTrackingRefBased/>
  <w15:docId w15:val="{A8A1FE69-1DB4-473B-B38D-70A89A75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D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GSD-5379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322-6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YaDXlvsAAAAJ&amp;hl=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authid/detail.uri?authorId=572233405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ryshtal@maup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4</cp:revision>
  <dcterms:created xsi:type="dcterms:W3CDTF">2025-04-09T07:22:00Z</dcterms:created>
  <dcterms:modified xsi:type="dcterms:W3CDTF">2025-04-09T12:51:00Z</dcterms:modified>
</cp:coreProperties>
</file>